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63" w:rsidRDefault="004E5763" w:rsidP="004E57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Naam arbeidsdeskundige: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:rsidR="004E5763" w:rsidRPr="004E5763" w:rsidRDefault="004E5763" w:rsidP="004E5763">
      <w:pPr>
        <w:rPr>
          <w:rFonts w:cstheme="minorHAnsi"/>
          <w:sz w:val="24"/>
          <w:szCs w:val="24"/>
        </w:rPr>
      </w:pPr>
      <w:r w:rsidRPr="004E5763">
        <w:rPr>
          <w:rFonts w:cstheme="minorHAnsi"/>
          <w:b/>
          <w:sz w:val="28"/>
          <w:szCs w:val="28"/>
        </w:rPr>
        <w:t>Datum:</w:t>
      </w:r>
      <w:r>
        <w:rPr>
          <w:rFonts w:cstheme="minorHAnsi"/>
          <w:sz w:val="24"/>
          <w:szCs w:val="24"/>
        </w:rPr>
        <w:t xml:space="preserve">    </w:t>
      </w:r>
      <w:r w:rsidR="002221B3">
        <w:rPr>
          <w:rFonts w:cstheme="minorHAnsi"/>
          <w:sz w:val="24"/>
          <w:szCs w:val="24"/>
        </w:rPr>
        <w:t>25 mei 2019</w:t>
      </w:r>
      <w:r w:rsidR="00930054" w:rsidRPr="00930054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4E5763" w:rsidRPr="004E5763" w:rsidRDefault="004E5763" w:rsidP="004E5763">
      <w:pPr>
        <w:rPr>
          <w:rFonts w:cstheme="minorHAnsi"/>
          <w:sz w:val="24"/>
          <w:szCs w:val="24"/>
        </w:rPr>
      </w:pPr>
      <w:r w:rsidRPr="004E5763">
        <w:rPr>
          <w:rFonts w:cstheme="minorHAnsi"/>
          <w:b/>
          <w:sz w:val="28"/>
          <w:szCs w:val="28"/>
        </w:rPr>
        <w:t xml:space="preserve">Bezochte </w:t>
      </w:r>
      <w:proofErr w:type="spellStart"/>
      <w:r w:rsidRPr="004E5763">
        <w:rPr>
          <w:rFonts w:cstheme="minorHAnsi"/>
          <w:b/>
          <w:sz w:val="28"/>
          <w:szCs w:val="28"/>
        </w:rPr>
        <w:t>hotspot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0"/>
        </w:rPr>
        <w:t>(</w:t>
      </w:r>
      <w:r w:rsidRPr="004E5763">
        <w:rPr>
          <w:rFonts w:cstheme="minorHAnsi"/>
          <w:i/>
          <w:sz w:val="20"/>
          <w:szCs w:val="20"/>
        </w:rPr>
        <w:t>kruis aan waar je geweest bent)</w:t>
      </w:r>
    </w:p>
    <w:p w:rsidR="002221B3" w:rsidRPr="002221B3" w:rsidRDefault="00930054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bookmarkStart w:id="0" w:name="_GoBack"/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1" locked="0" layoutInCell="1" allowOverlap="1" wp14:anchorId="09B01177" wp14:editId="429AC83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74215" cy="1517650"/>
            <wp:effectExtent l="0" t="0" r="0" b="0"/>
            <wp:wrapThrough wrapText="bothSides">
              <wp:wrapPolygon edited="0">
                <wp:start x="3126" y="2711"/>
                <wp:lineTo x="1876" y="7592"/>
                <wp:lineTo x="834" y="8947"/>
                <wp:lineTo x="1042" y="9761"/>
                <wp:lineTo x="2710" y="11930"/>
                <wp:lineTo x="3126" y="18708"/>
                <wp:lineTo x="18342" y="18708"/>
                <wp:lineTo x="18758" y="11930"/>
                <wp:lineTo x="20217" y="10574"/>
                <wp:lineTo x="20634" y="8947"/>
                <wp:lineTo x="19592" y="7592"/>
                <wp:lineTo x="19801" y="4880"/>
                <wp:lineTo x="17925" y="3525"/>
                <wp:lineTo x="12922" y="2711"/>
                <wp:lineTo x="3126" y="2711"/>
              </wp:wrapPolygon>
            </wp:wrapThrough>
            <wp:docPr id="1" name="Afbeelding 1" descr="Afbeeldingsresultaat voor dutch technologie wee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utch technologie wee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221B3">
        <w:rPr>
          <w:b/>
          <w:sz w:val="28"/>
          <w:szCs w:val="28"/>
        </w:rPr>
        <w:t xml:space="preserve">[ ] </w:t>
      </w:r>
      <w:hyperlink r:id="rId9" w:history="1">
        <w:r w:rsidR="002221B3" w:rsidRPr="002221B3">
          <w:rPr>
            <w:rStyle w:val="Hyperlink"/>
            <w:b/>
            <w:sz w:val="28"/>
            <w:szCs w:val="28"/>
          </w:rPr>
          <w:t xml:space="preserve">Shell </w:t>
        </w:r>
        <w:proofErr w:type="spellStart"/>
        <w:r w:rsidR="002221B3" w:rsidRPr="002221B3">
          <w:rPr>
            <w:rStyle w:val="Hyperlink"/>
            <w:b/>
            <w:sz w:val="28"/>
            <w:szCs w:val="28"/>
          </w:rPr>
          <w:t>Eco</w:t>
        </w:r>
        <w:proofErr w:type="spellEnd"/>
        <w:r w:rsidR="002221B3" w:rsidRPr="002221B3">
          <w:rPr>
            <w:rStyle w:val="Hyperlink"/>
            <w:b/>
            <w:sz w:val="28"/>
            <w:szCs w:val="28"/>
          </w:rPr>
          <w:t xml:space="preserve">-marathon </w:t>
        </w:r>
        <w:proofErr w:type="spellStart"/>
        <w:r w:rsidR="002221B3" w:rsidRPr="002221B3">
          <w:rPr>
            <w:rStyle w:val="Hyperlink"/>
            <w:b/>
            <w:sz w:val="28"/>
            <w:szCs w:val="28"/>
          </w:rPr>
          <w:t>Challenger</w:t>
        </w:r>
        <w:proofErr w:type="spellEnd"/>
        <w:r w:rsidR="002221B3" w:rsidRPr="002221B3">
          <w:rPr>
            <w:rStyle w:val="Hyperlink"/>
            <w:b/>
            <w:sz w:val="28"/>
            <w:szCs w:val="28"/>
          </w:rPr>
          <w:t xml:space="preserve"> Event – Oss</w:t>
        </w:r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0" w:history="1">
        <w:r w:rsidRPr="002221B3">
          <w:rPr>
            <w:rStyle w:val="Hyperlink"/>
            <w:rFonts w:ascii="Nitti Eindhoven" w:eastAsia="Times New Roman" w:hAnsi="Nitti Eindhoven" w:cs="Helvetica"/>
            <w:b/>
            <w:sz w:val="28"/>
            <w:szCs w:val="28"/>
            <w:lang w:eastAsia="nl-NL"/>
          </w:rPr>
          <w:t>Kempen Tech Hapert</w:t>
        </w:r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1" w:history="1"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Dag van de Techniek @</w:t>
        </w:r>
        <w:proofErr w:type="spellStart"/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DeLangstraat</w:t>
        </w:r>
        <w:proofErr w:type="spellEnd"/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2" w:history="1"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High Tech Helmond - de Peel @ Franke</w:t>
        </w:r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3" w:history="1"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Brainport Industries Campus</w:t>
        </w:r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4" w:history="1"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Philips</w:t>
        </w:r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5" w:history="1"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Strijp-T - Eindhoven</w:t>
        </w:r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6" w:history="1"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 xml:space="preserve">‘Building </w:t>
        </w:r>
        <w:proofErr w:type="spellStart"/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the</w:t>
        </w:r>
        <w:proofErr w:type="spellEnd"/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 xml:space="preserve"> </w:t>
        </w:r>
        <w:proofErr w:type="spellStart"/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future</w:t>
        </w:r>
        <w:proofErr w:type="spellEnd"/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’ @Tilburg</w:t>
        </w:r>
      </w:hyperlink>
    </w:p>
    <w:p w:rsidR="002221B3" w:rsidRPr="002221B3" w:rsidRDefault="002221B3" w:rsidP="002221B3">
      <w:pPr>
        <w:shd w:val="clear" w:color="auto" w:fill="FFFFFF"/>
        <w:spacing w:after="0" w:line="240" w:lineRule="auto"/>
        <w:ind w:left="300"/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</w:pPr>
      <w:r>
        <w:rPr>
          <w:rFonts w:ascii="Nitti Eindhoven" w:eastAsia="Times New Roman" w:hAnsi="Nitti Eindhoven" w:cs="Helvetica"/>
          <w:b/>
          <w:color w:val="838486"/>
          <w:sz w:val="28"/>
          <w:szCs w:val="28"/>
          <w:lang w:eastAsia="nl-NL"/>
        </w:rPr>
        <w:t xml:space="preserve">[ ] </w:t>
      </w:r>
      <w:hyperlink r:id="rId17" w:history="1"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ICD @</w:t>
        </w:r>
        <w:proofErr w:type="spellStart"/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>Resato</w:t>
        </w:r>
        <w:proofErr w:type="spellEnd"/>
        <w:r w:rsidRPr="002221B3">
          <w:rPr>
            <w:rStyle w:val="Hyperlink"/>
            <w:rFonts w:ascii="Nitti Eindhoven" w:eastAsia="Times New Roman" w:hAnsi="Nitti Eindhoven" w:cs="Helvetica"/>
            <w:b/>
            <w:bCs/>
            <w:sz w:val="28"/>
            <w:szCs w:val="28"/>
            <w:lang w:eastAsia="nl-NL"/>
          </w:rPr>
          <w:t xml:space="preserve"> International - Assen</w:t>
        </w:r>
      </w:hyperlink>
    </w:p>
    <w:p w:rsidR="004E5763" w:rsidRDefault="004E5763" w:rsidP="004E5763">
      <w:pPr>
        <w:rPr>
          <w:rFonts w:cstheme="minorHAnsi"/>
          <w:b/>
          <w:sz w:val="24"/>
          <w:szCs w:val="24"/>
        </w:rPr>
      </w:pPr>
    </w:p>
    <w:p w:rsidR="004E5763" w:rsidRPr="004E5763" w:rsidRDefault="004E5763" w:rsidP="004E5763">
      <w:pPr>
        <w:rPr>
          <w:rFonts w:cstheme="minorHAnsi"/>
          <w:b/>
          <w:sz w:val="24"/>
          <w:szCs w:val="24"/>
        </w:rPr>
      </w:pPr>
      <w:r w:rsidRPr="004E5763">
        <w:rPr>
          <w:rFonts w:cstheme="minorHAnsi"/>
          <w:b/>
          <w:sz w:val="24"/>
          <w:szCs w:val="24"/>
        </w:rPr>
        <w:t>Duur van het bezoek:                                             (minimaal 2 uur voor accreditatie)</w:t>
      </w:r>
    </w:p>
    <w:p w:rsidR="004E5763" w:rsidRPr="004E5763" w:rsidRDefault="004E5763" w:rsidP="004E5763">
      <w:pPr>
        <w:rPr>
          <w:rFonts w:cstheme="minorHAnsi"/>
          <w:b/>
          <w:sz w:val="24"/>
          <w:szCs w:val="24"/>
        </w:rPr>
      </w:pPr>
      <w:r w:rsidRPr="004E5763">
        <w:rPr>
          <w:rFonts w:cstheme="minorHAnsi"/>
          <w:b/>
          <w:sz w:val="24"/>
          <w:szCs w:val="24"/>
        </w:rPr>
        <w:t>Korte beschrijven van zaken die je zijn opgevallen</w:t>
      </w:r>
    </w:p>
    <w:p w:rsidR="004E5763" w:rsidRDefault="004E5763" w:rsidP="004E5763">
      <w:pPr>
        <w:rPr>
          <w:rFonts w:cstheme="minorHAnsi"/>
          <w:sz w:val="24"/>
          <w:szCs w:val="24"/>
        </w:rPr>
      </w:pPr>
    </w:p>
    <w:p w:rsidR="004E5763" w:rsidRDefault="004E5763" w:rsidP="004E5763">
      <w:pPr>
        <w:rPr>
          <w:rFonts w:cstheme="minorHAnsi"/>
          <w:sz w:val="24"/>
          <w:szCs w:val="24"/>
        </w:rPr>
      </w:pPr>
    </w:p>
    <w:p w:rsidR="004E5763" w:rsidRDefault="004E5763" w:rsidP="004E5763">
      <w:pPr>
        <w:rPr>
          <w:rFonts w:cstheme="minorHAnsi"/>
          <w:sz w:val="24"/>
          <w:szCs w:val="24"/>
        </w:rPr>
      </w:pPr>
    </w:p>
    <w:p w:rsidR="004E5763" w:rsidRPr="004E5763" w:rsidRDefault="004E5763" w:rsidP="004E5763">
      <w:pPr>
        <w:rPr>
          <w:rFonts w:cstheme="minorHAnsi"/>
          <w:b/>
          <w:sz w:val="24"/>
          <w:szCs w:val="24"/>
        </w:rPr>
      </w:pPr>
      <w:r w:rsidRPr="004E5763">
        <w:rPr>
          <w:rFonts w:cstheme="minorHAnsi"/>
          <w:b/>
          <w:sz w:val="24"/>
          <w:szCs w:val="24"/>
        </w:rPr>
        <w:t>Wat betekent dit voor je dagelijkse werk als arbeidsdeskundige?</w:t>
      </w:r>
    </w:p>
    <w:p w:rsidR="004E5763" w:rsidRDefault="004E5763" w:rsidP="004E5763"/>
    <w:p w:rsidR="004E5763" w:rsidRDefault="004E5763" w:rsidP="004E5763"/>
    <w:p w:rsidR="004E5763" w:rsidRDefault="004E5763" w:rsidP="004E5763"/>
    <w:p w:rsidR="004E5763" w:rsidRDefault="004E5763" w:rsidP="004E5763"/>
    <w:p w:rsidR="004E5763" w:rsidRPr="004E5763" w:rsidRDefault="004E5763" w:rsidP="004E5763">
      <w:pPr>
        <w:rPr>
          <w:b/>
        </w:rPr>
      </w:pPr>
      <w:r w:rsidRPr="004E5763">
        <w:rPr>
          <w:b/>
        </w:rPr>
        <w:t>Wat ga je met op basis v</w:t>
      </w:r>
      <w:r>
        <w:rPr>
          <w:b/>
        </w:rPr>
        <w:t>an de nieuwe informatie voortaan</w:t>
      </w:r>
      <w:r w:rsidRPr="004E5763">
        <w:rPr>
          <w:b/>
        </w:rPr>
        <w:t xml:space="preserve"> anders doen?</w:t>
      </w:r>
    </w:p>
    <w:p w:rsidR="004E5763" w:rsidRDefault="004E5763" w:rsidP="004E5763"/>
    <w:p w:rsidR="00532D69" w:rsidRDefault="00532D69" w:rsidP="004E5763"/>
    <w:p w:rsidR="00532D69" w:rsidRDefault="00532D69" w:rsidP="004E5763"/>
    <w:sectPr w:rsidR="00532D69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D2" w:rsidRDefault="006342D2" w:rsidP="00532D69">
      <w:pPr>
        <w:spacing w:after="0" w:line="240" w:lineRule="auto"/>
      </w:pPr>
      <w:r>
        <w:separator/>
      </w:r>
    </w:p>
  </w:endnote>
  <w:endnote w:type="continuationSeparator" w:id="0">
    <w:p w:rsidR="006342D2" w:rsidRDefault="006342D2" w:rsidP="0053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tti Eindhove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69" w:rsidRDefault="00532D69">
    <w:pPr>
      <w:pStyle w:val="Voettekst"/>
      <w:rPr>
        <w:i/>
        <w:color w:val="2E74B5" w:themeColor="accent1" w:themeShade="BF"/>
      </w:rPr>
    </w:pPr>
    <w:r w:rsidRPr="00532D69">
      <w:rPr>
        <w:i/>
        <w:color w:val="2E74B5" w:themeColor="accent1" w:themeShade="BF"/>
      </w:rPr>
      <w:t xml:space="preserve">Dit reflectie verslag uploaden als bewijs van deelname aan de door de </w:t>
    </w:r>
    <w:proofErr w:type="spellStart"/>
    <w:r w:rsidRPr="00532D69">
      <w:rPr>
        <w:i/>
        <w:color w:val="2E74B5" w:themeColor="accent1" w:themeShade="BF"/>
      </w:rPr>
      <w:t>nvva</w:t>
    </w:r>
    <w:proofErr w:type="spellEnd"/>
    <w:r w:rsidRPr="00532D69">
      <w:rPr>
        <w:i/>
        <w:color w:val="2E74B5" w:themeColor="accent1" w:themeShade="BF"/>
      </w:rPr>
      <w:t xml:space="preserve"> met 1 punt geaccrediteerde activiteit ( zie certificeringsdossier geaccrediteerde activiteiten </w:t>
    </w:r>
    <w:r w:rsidR="002221B3">
      <w:rPr>
        <w:i/>
        <w:color w:val="2E74B5" w:themeColor="accent1" w:themeShade="BF"/>
      </w:rPr>
      <w:t>25 mei 2019</w:t>
    </w:r>
    <w:r w:rsidRPr="00532D69">
      <w:rPr>
        <w:i/>
        <w:color w:val="2E74B5" w:themeColor="accent1" w:themeShade="BF"/>
      </w:rPr>
      <w:t>)</w:t>
    </w:r>
  </w:p>
  <w:p w:rsidR="00BA65E2" w:rsidRPr="00532D69" w:rsidRDefault="00BA65E2">
    <w:pPr>
      <w:pStyle w:val="Voettekst"/>
      <w:rPr>
        <w:i/>
        <w:color w:val="2E74B5" w:themeColor="accent1" w:themeShade="BF"/>
      </w:rPr>
    </w:pPr>
    <w:r>
      <w:rPr>
        <w:i/>
        <w:color w:val="2E74B5" w:themeColor="accent1" w:themeShade="BF"/>
      </w:rPr>
      <w:t xml:space="preserve">Dit concept is beschikbaar gesteld door het SV college : </w:t>
    </w:r>
    <w:hyperlink r:id="rId1" w:history="1">
      <w:r w:rsidRPr="00720EF8">
        <w:rPr>
          <w:rStyle w:val="Hyperlink"/>
          <w:i/>
        </w:rPr>
        <w:t>www.svcollege.nl</w:t>
      </w:r>
    </w:hyperlink>
  </w:p>
  <w:p w:rsidR="00532D69" w:rsidRDefault="00532D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D2" w:rsidRDefault="006342D2" w:rsidP="00532D69">
      <w:pPr>
        <w:spacing w:after="0" w:line="240" w:lineRule="auto"/>
      </w:pPr>
      <w:r>
        <w:separator/>
      </w:r>
    </w:p>
  </w:footnote>
  <w:footnote w:type="continuationSeparator" w:id="0">
    <w:p w:rsidR="006342D2" w:rsidRDefault="006342D2" w:rsidP="0053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5E2" w:rsidRPr="004E5763" w:rsidRDefault="00BA65E2" w:rsidP="00BA65E2">
    <w:pPr>
      <w:pStyle w:val="Duidelijkcitaat"/>
      <w:rPr>
        <w:sz w:val="36"/>
        <w:szCs w:val="36"/>
      </w:rPr>
    </w:pPr>
    <w:r w:rsidRPr="004E5763">
      <w:rPr>
        <w:sz w:val="36"/>
        <w:szCs w:val="36"/>
      </w:rPr>
      <w:t>Korte refle</w:t>
    </w:r>
    <w:r>
      <w:rPr>
        <w:sz w:val="36"/>
        <w:szCs w:val="36"/>
      </w:rPr>
      <w:t>ctie bezoek kennisroute DTW 2019</w:t>
    </w:r>
  </w:p>
  <w:p w:rsidR="00BA65E2" w:rsidRDefault="00BA65E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63B"/>
    <w:multiLevelType w:val="multilevel"/>
    <w:tmpl w:val="09E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064B7"/>
    <w:multiLevelType w:val="multilevel"/>
    <w:tmpl w:val="2C787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63"/>
    <w:rsid w:val="002221B3"/>
    <w:rsid w:val="00397100"/>
    <w:rsid w:val="004E5763"/>
    <w:rsid w:val="004F5558"/>
    <w:rsid w:val="00532D69"/>
    <w:rsid w:val="006342D2"/>
    <w:rsid w:val="006F3184"/>
    <w:rsid w:val="00930054"/>
    <w:rsid w:val="00AA3ECB"/>
    <w:rsid w:val="00BA65E2"/>
    <w:rsid w:val="00F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26FE5-645D-45DA-B574-7D24E099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57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5763"/>
    <w:rPr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4E576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3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D69"/>
  </w:style>
  <w:style w:type="paragraph" w:styleId="Voettekst">
    <w:name w:val="footer"/>
    <w:basedOn w:val="Standaard"/>
    <w:link w:val="VoettekstChar"/>
    <w:uiPriority w:val="99"/>
    <w:unhideWhenUsed/>
    <w:rsid w:val="0053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D69"/>
  </w:style>
  <w:style w:type="character" w:styleId="Hyperlink">
    <w:name w:val="Hyperlink"/>
    <w:basedOn w:val="Standaardalinea-lettertype"/>
    <w:uiPriority w:val="99"/>
    <w:unhideWhenUsed/>
    <w:rsid w:val="002221B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utchtechnologyweek.com/nl/brainport-industries-campu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sa=i&amp;rct=j&amp;q=&amp;esrc=s&amp;source=images&amp;cd=&amp;cad=rja&amp;uact=8&amp;ved=2ahUKEwjOgvPW3tfhAhWSaFAKHYFWBQgQjRx6BAgBEAU&amp;url=https://www.tno.nl/nl/over-tno/agenda/2019/dutch-technology-week-20-t-m-25-mei-2019/&amp;psig=AOvVaw148wokh-iCGBFCsD_7LMQy&amp;ust=1555611525945878" TargetMode="External"/><Relationship Id="rId12" Type="http://schemas.openxmlformats.org/officeDocument/2006/relationships/hyperlink" Target="https://www.dutchtechnologyweek.com/nl/high-tech-helmond-de-peel-franke" TargetMode="External"/><Relationship Id="rId17" Type="http://schemas.openxmlformats.org/officeDocument/2006/relationships/hyperlink" Target="https://www.dutchtechnologyweek.com/nl/icd-resato-international-ass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tchtechnologyweek.com/nl/&#8216;building-future&#8217;-tilbu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utchtechnologyweek.com/nl/dag-van-de-techniek-delangstra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utchtechnologyweek.com/nl/strijp-t-eindhoven" TargetMode="External"/><Relationship Id="rId10" Type="http://schemas.openxmlformats.org/officeDocument/2006/relationships/hyperlink" Target="https://www.dutchtechnologyweek.com/nl/kempen-tech-haper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utchtechnologyweek.com/nl/shell-eco-marathon-challenger-event-oss" TargetMode="External"/><Relationship Id="rId14" Type="http://schemas.openxmlformats.org/officeDocument/2006/relationships/hyperlink" Target="https://www.dutchtechnologyweek.com/nl/phili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colle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van Lieshout</dc:creator>
  <cp:keywords/>
  <dc:description/>
  <cp:lastModifiedBy>Ben van Lieshout</cp:lastModifiedBy>
  <cp:revision>4</cp:revision>
  <dcterms:created xsi:type="dcterms:W3CDTF">2019-04-17T18:07:00Z</dcterms:created>
  <dcterms:modified xsi:type="dcterms:W3CDTF">2019-04-17T18:56:00Z</dcterms:modified>
</cp:coreProperties>
</file>